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46" w:rsidRDefault="00687C46" w:rsidP="00687C46">
      <w:pPr>
        <w:pStyle w:val="2"/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Министерство образования и науки РФ</w:t>
      </w:r>
    </w:p>
    <w:p w:rsidR="00687C46" w:rsidRDefault="00687C46" w:rsidP="00687C46">
      <w:pPr>
        <w:pStyle w:val="2"/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687C46" w:rsidRPr="00992791" w:rsidRDefault="00687C46" w:rsidP="00687C46">
      <w:pPr>
        <w:pStyle w:val="2"/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 w:rsidRPr="00E575B1">
        <w:rPr>
          <w:b/>
        </w:rPr>
        <w:t>«</w:t>
      </w:r>
      <w:r>
        <w:rPr>
          <w:b/>
        </w:rPr>
        <w:t>Средняя общеобразовательная школа</w:t>
      </w:r>
      <w:r w:rsidRPr="00E575B1">
        <w:rPr>
          <w:b/>
        </w:rPr>
        <w:t xml:space="preserve"> №</w:t>
      </w:r>
      <w:r>
        <w:rPr>
          <w:b/>
        </w:rPr>
        <w:t>5</w:t>
      </w:r>
      <w:r w:rsidRPr="00E575B1">
        <w:rPr>
          <w:b/>
        </w:rPr>
        <w:t>»</w:t>
      </w:r>
      <w:r>
        <w:rPr>
          <w:b/>
        </w:rPr>
        <w:t>г. Курчатова</w:t>
      </w:r>
      <w:r>
        <w:t xml:space="preserve">   </w:t>
      </w:r>
    </w:p>
    <w:p w:rsidR="00687C46" w:rsidRDefault="00687C46" w:rsidP="00687C46">
      <w:r>
        <w:t xml:space="preserve">                                                     </w:t>
      </w:r>
    </w:p>
    <w:p w:rsidR="00687C46" w:rsidRDefault="00687C46" w:rsidP="00687C46"/>
    <w:p w:rsidR="00687C46" w:rsidRDefault="00687C46" w:rsidP="00687C46"/>
    <w:p w:rsidR="00687C46" w:rsidRDefault="00687C46" w:rsidP="00687C46"/>
    <w:p w:rsidR="00687C46" w:rsidRDefault="00687C46" w:rsidP="00687C46"/>
    <w:p w:rsidR="00687C46" w:rsidRDefault="00687C46" w:rsidP="00687C46"/>
    <w:p w:rsidR="00687C46" w:rsidRDefault="00687C46" w:rsidP="00687C46"/>
    <w:p w:rsidR="00687C46" w:rsidRDefault="00687C46" w:rsidP="00687C46"/>
    <w:p w:rsidR="00687C46" w:rsidRDefault="00687C46" w:rsidP="00687C46">
      <w:pPr>
        <w:jc w:val="center"/>
      </w:pPr>
    </w:p>
    <w:p w:rsidR="00687C46" w:rsidRPr="00687C46" w:rsidRDefault="00687C46" w:rsidP="00687C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87C46">
        <w:rPr>
          <w:rFonts w:ascii="Times New Roman" w:hAnsi="Times New Roman" w:cs="Times New Roman"/>
          <w:b/>
          <w:i/>
          <w:sz w:val="40"/>
          <w:szCs w:val="40"/>
        </w:rPr>
        <w:t xml:space="preserve">Оценка уровня </w:t>
      </w:r>
      <w:proofErr w:type="spellStart"/>
      <w:r w:rsidRPr="00687C46">
        <w:rPr>
          <w:rFonts w:ascii="Times New Roman" w:hAnsi="Times New Roman" w:cs="Times New Roman"/>
          <w:b/>
          <w:i/>
          <w:sz w:val="40"/>
          <w:szCs w:val="40"/>
        </w:rPr>
        <w:t>сформированности</w:t>
      </w:r>
      <w:proofErr w:type="spellEnd"/>
    </w:p>
    <w:p w:rsidR="00687C46" w:rsidRPr="00687C46" w:rsidRDefault="00687C46" w:rsidP="00687C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87C46">
        <w:rPr>
          <w:rFonts w:ascii="Times New Roman" w:hAnsi="Times New Roman" w:cs="Times New Roman"/>
          <w:b/>
          <w:i/>
          <w:sz w:val="40"/>
          <w:szCs w:val="40"/>
        </w:rPr>
        <w:t>универсальных учебных действий</w:t>
      </w:r>
    </w:p>
    <w:p w:rsidR="00687C46" w:rsidRPr="00687C46" w:rsidRDefault="00687C46" w:rsidP="00687C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87C46">
        <w:rPr>
          <w:rFonts w:ascii="Times New Roman" w:hAnsi="Times New Roman" w:cs="Times New Roman"/>
          <w:b/>
          <w:i/>
          <w:sz w:val="40"/>
          <w:szCs w:val="40"/>
        </w:rPr>
        <w:t xml:space="preserve">в области музыкального образования </w:t>
      </w:r>
    </w:p>
    <w:p w:rsidR="00687C46" w:rsidRPr="00687C46" w:rsidRDefault="00687C46" w:rsidP="00687C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87C46">
        <w:rPr>
          <w:rFonts w:ascii="Times New Roman" w:hAnsi="Times New Roman" w:cs="Times New Roman"/>
          <w:b/>
          <w:i/>
          <w:sz w:val="40"/>
          <w:szCs w:val="40"/>
        </w:rPr>
        <w:t>и воспит</w:t>
      </w:r>
      <w:r w:rsidRPr="00687C46">
        <w:rPr>
          <w:rFonts w:ascii="Times New Roman" w:hAnsi="Times New Roman" w:cs="Times New Roman"/>
          <w:b/>
          <w:i/>
          <w:sz w:val="40"/>
          <w:szCs w:val="40"/>
        </w:rPr>
        <w:t>а</w:t>
      </w:r>
      <w:r w:rsidRPr="00687C46">
        <w:rPr>
          <w:rFonts w:ascii="Times New Roman" w:hAnsi="Times New Roman" w:cs="Times New Roman"/>
          <w:b/>
          <w:i/>
          <w:sz w:val="40"/>
          <w:szCs w:val="40"/>
        </w:rPr>
        <w:t>ния.</w:t>
      </w:r>
    </w:p>
    <w:p w:rsidR="00687C46" w:rsidRDefault="00687C46" w:rsidP="00687C46"/>
    <w:p w:rsidR="00687C46" w:rsidRDefault="00687C46" w:rsidP="00687C46">
      <w:pPr>
        <w:jc w:val="center"/>
      </w:pPr>
    </w:p>
    <w:p w:rsidR="00687C46" w:rsidRDefault="00687C46" w:rsidP="00687C46">
      <w:pPr>
        <w:jc w:val="center"/>
      </w:pPr>
    </w:p>
    <w:p w:rsidR="00687C46" w:rsidRDefault="00687C46" w:rsidP="00687C46"/>
    <w:p w:rsidR="00687C46" w:rsidRDefault="00687C46" w:rsidP="00687C46">
      <w:pPr>
        <w:jc w:val="center"/>
      </w:pPr>
    </w:p>
    <w:p w:rsidR="00687C46" w:rsidRPr="00832BE8" w:rsidRDefault="00687C46" w:rsidP="00687C46">
      <w:pPr>
        <w:pStyle w:val="3"/>
        <w:jc w:val="right"/>
        <w:rPr>
          <w:b w:val="0"/>
          <w:sz w:val="20"/>
          <w:szCs w:val="20"/>
        </w:rPr>
      </w:pPr>
      <w:r w:rsidRPr="00832BE8">
        <w:rPr>
          <w:b w:val="0"/>
          <w:sz w:val="20"/>
          <w:szCs w:val="20"/>
        </w:rPr>
        <w:t>Учителя музыки</w:t>
      </w:r>
    </w:p>
    <w:p w:rsidR="00687C46" w:rsidRPr="00832BE8" w:rsidRDefault="00687C46" w:rsidP="00687C46">
      <w:pPr>
        <w:pStyle w:val="3"/>
        <w:jc w:val="right"/>
        <w:rPr>
          <w:b w:val="0"/>
          <w:sz w:val="20"/>
          <w:szCs w:val="20"/>
        </w:rPr>
      </w:pPr>
      <w:r w:rsidRPr="00832BE8">
        <w:rPr>
          <w:b w:val="0"/>
          <w:sz w:val="20"/>
          <w:szCs w:val="20"/>
        </w:rPr>
        <w:t>МБОУ СОШ №5</w:t>
      </w:r>
    </w:p>
    <w:p w:rsidR="00687C46" w:rsidRPr="00832BE8" w:rsidRDefault="00687C46" w:rsidP="00687C46">
      <w:pPr>
        <w:pStyle w:val="3"/>
        <w:jc w:val="right"/>
        <w:rPr>
          <w:b w:val="0"/>
          <w:sz w:val="20"/>
          <w:szCs w:val="20"/>
        </w:rPr>
      </w:pPr>
      <w:r w:rsidRPr="00832BE8">
        <w:rPr>
          <w:b w:val="0"/>
          <w:sz w:val="20"/>
          <w:szCs w:val="20"/>
        </w:rPr>
        <w:t>г. Курчатова</w:t>
      </w:r>
    </w:p>
    <w:p w:rsidR="00687C46" w:rsidRPr="00832BE8" w:rsidRDefault="00687C46" w:rsidP="00687C46">
      <w:pPr>
        <w:pStyle w:val="3"/>
        <w:jc w:val="right"/>
        <w:rPr>
          <w:rStyle w:val="10"/>
          <w:sz w:val="20"/>
          <w:szCs w:val="20"/>
        </w:rPr>
      </w:pPr>
      <w:proofErr w:type="spellStart"/>
      <w:r w:rsidRPr="00832BE8">
        <w:rPr>
          <w:b w:val="0"/>
          <w:sz w:val="20"/>
          <w:szCs w:val="20"/>
        </w:rPr>
        <w:t>Лукъянчиковой</w:t>
      </w:r>
      <w:proofErr w:type="spellEnd"/>
      <w:r w:rsidRPr="00832BE8">
        <w:rPr>
          <w:b w:val="0"/>
          <w:sz w:val="20"/>
          <w:szCs w:val="20"/>
        </w:rPr>
        <w:t xml:space="preserve"> Натальи Юрьевны. </w:t>
      </w:r>
    </w:p>
    <w:p w:rsidR="00687C46" w:rsidRDefault="00687C46" w:rsidP="00687C46">
      <w:pPr>
        <w:spacing w:line="360" w:lineRule="auto"/>
        <w:jc w:val="right"/>
      </w:pPr>
    </w:p>
    <w:p w:rsidR="00687C46" w:rsidRDefault="00687C46" w:rsidP="00687C46">
      <w:pPr>
        <w:jc w:val="center"/>
      </w:pPr>
    </w:p>
    <w:p w:rsidR="00687C46" w:rsidRDefault="00687C46" w:rsidP="00687C46">
      <w:pPr>
        <w:jc w:val="center"/>
      </w:pPr>
    </w:p>
    <w:p w:rsidR="00687C46" w:rsidRDefault="00687C46" w:rsidP="00687C46">
      <w:pPr>
        <w:jc w:val="center"/>
      </w:pPr>
    </w:p>
    <w:p w:rsidR="00687C46" w:rsidRPr="00CE6256" w:rsidRDefault="00687C46" w:rsidP="00687C46">
      <w:pPr>
        <w:jc w:val="center"/>
      </w:pPr>
      <w:r>
        <w:t>2015 г.</w:t>
      </w:r>
    </w:p>
    <w:p w:rsidR="00687C46" w:rsidRDefault="00687C46" w:rsidP="00BE2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C46" w:rsidRDefault="00687C46" w:rsidP="00BE2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CC6" w:rsidRPr="00BE26E6" w:rsidRDefault="00BE26E6" w:rsidP="00BE2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6E6">
        <w:rPr>
          <w:rFonts w:ascii="Times New Roman" w:hAnsi="Times New Roman" w:cs="Times New Roman"/>
          <w:b/>
          <w:sz w:val="24"/>
          <w:szCs w:val="24"/>
        </w:rPr>
        <w:t xml:space="preserve">Оценка уровня </w:t>
      </w:r>
      <w:proofErr w:type="spellStart"/>
      <w:r w:rsidRPr="00BE26E6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</w:p>
    <w:p w:rsidR="00BE26E6" w:rsidRPr="00BE26E6" w:rsidRDefault="00BE26E6" w:rsidP="00BE2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универсальных</w:t>
      </w:r>
      <w:r w:rsidRPr="00BE26E6">
        <w:rPr>
          <w:rFonts w:ascii="Times New Roman" w:hAnsi="Times New Roman" w:cs="Times New Roman"/>
          <w:b/>
          <w:sz w:val="24"/>
          <w:szCs w:val="24"/>
        </w:rPr>
        <w:t xml:space="preserve"> учебных действий</w:t>
      </w:r>
    </w:p>
    <w:p w:rsidR="00BE26E6" w:rsidRPr="00BE26E6" w:rsidRDefault="00BE26E6" w:rsidP="00BE2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6E6">
        <w:rPr>
          <w:rFonts w:ascii="Times New Roman" w:hAnsi="Times New Roman" w:cs="Times New Roman"/>
          <w:b/>
          <w:sz w:val="24"/>
          <w:szCs w:val="24"/>
        </w:rPr>
        <w:t>в области музыкального образования и воспитания</w:t>
      </w:r>
    </w:p>
    <w:p w:rsidR="00BE26E6" w:rsidRDefault="00BE26E6" w:rsidP="00BE2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83D">
        <w:rPr>
          <w:rFonts w:ascii="Times New Roman" w:hAnsi="Times New Roman" w:cs="Times New Roman"/>
          <w:i/>
          <w:sz w:val="24"/>
          <w:szCs w:val="24"/>
        </w:rPr>
        <w:t>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опыта. В более узком (собс</w:t>
      </w:r>
      <w:r w:rsidRPr="0056783D">
        <w:rPr>
          <w:rFonts w:ascii="Times New Roman" w:hAnsi="Times New Roman" w:cs="Times New Roman"/>
          <w:i/>
          <w:sz w:val="24"/>
          <w:szCs w:val="24"/>
        </w:rPr>
        <w:t>т</w:t>
      </w:r>
      <w:r w:rsidRPr="0056783D">
        <w:rPr>
          <w:rFonts w:ascii="Times New Roman" w:hAnsi="Times New Roman" w:cs="Times New Roman"/>
          <w:i/>
          <w:sz w:val="24"/>
          <w:szCs w:val="24"/>
        </w:rPr>
        <w:t>венно психологическом значении) термин «универсальные учебные действия» можно о</w:t>
      </w:r>
      <w:r w:rsidRPr="0056783D">
        <w:rPr>
          <w:rFonts w:ascii="Times New Roman" w:hAnsi="Times New Roman" w:cs="Times New Roman"/>
          <w:i/>
          <w:sz w:val="24"/>
          <w:szCs w:val="24"/>
        </w:rPr>
        <w:t>п</w:t>
      </w:r>
      <w:r w:rsidRPr="0056783D">
        <w:rPr>
          <w:rFonts w:ascii="Times New Roman" w:hAnsi="Times New Roman" w:cs="Times New Roman"/>
          <w:i/>
          <w:sz w:val="24"/>
          <w:szCs w:val="24"/>
        </w:rPr>
        <w:t>ределить как совокупность способов действия учащегося (а также связанных с ними н</w:t>
      </w:r>
      <w:r w:rsidRPr="0056783D">
        <w:rPr>
          <w:rFonts w:ascii="Times New Roman" w:hAnsi="Times New Roman" w:cs="Times New Roman"/>
          <w:i/>
          <w:sz w:val="24"/>
          <w:szCs w:val="24"/>
        </w:rPr>
        <w:t>а</w:t>
      </w:r>
      <w:r w:rsidRPr="0056783D">
        <w:rPr>
          <w:rFonts w:ascii="Times New Roman" w:hAnsi="Times New Roman" w:cs="Times New Roman"/>
          <w:i/>
          <w:sz w:val="24"/>
          <w:szCs w:val="24"/>
        </w:rPr>
        <w:t xml:space="preserve">выков учебной работы), обеспечивающих его способность к самостоятельному усвоению новых знаний и умений, то есть умения учиться, включая организацию этого процесса. </w:t>
      </w:r>
    </w:p>
    <w:p w:rsidR="00BE26E6" w:rsidRDefault="00BE26E6" w:rsidP="00BE26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26E6" w:rsidRPr="0056783D" w:rsidRDefault="00BE26E6" w:rsidP="00BE2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3D">
        <w:rPr>
          <w:rFonts w:ascii="Times New Roman" w:hAnsi="Times New Roman" w:cs="Times New Roman"/>
          <w:b/>
          <w:sz w:val="24"/>
          <w:szCs w:val="24"/>
        </w:rPr>
        <w:t>Восприятие музыки</w:t>
      </w:r>
    </w:p>
    <w:p w:rsidR="00BE26E6" w:rsidRPr="00BE26E6" w:rsidRDefault="00BE26E6" w:rsidP="00BE2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Совокупность </w:t>
      </w:r>
      <w:proofErr w:type="spellStart"/>
      <w:r w:rsidRPr="0056783D">
        <w:rPr>
          <w:rFonts w:ascii="Times New Roman" w:hAnsi="Times New Roman" w:cs="Times New Roman"/>
          <w:i/>
          <w:sz w:val="24"/>
          <w:szCs w:val="24"/>
        </w:rPr>
        <w:t>общеучебных</w:t>
      </w:r>
      <w:proofErr w:type="spellEnd"/>
      <w:r w:rsidRPr="0056783D">
        <w:rPr>
          <w:rFonts w:ascii="Times New Roman" w:hAnsi="Times New Roman" w:cs="Times New Roman"/>
          <w:i/>
          <w:sz w:val="24"/>
          <w:szCs w:val="24"/>
        </w:rPr>
        <w:t xml:space="preserve"> действий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BE26E6" w:rsidRPr="0056783D" w:rsidRDefault="00BE26E6" w:rsidP="00BE26E6">
      <w:pPr>
        <w:pStyle w:val="2"/>
        <w:numPr>
          <w:ilvl w:val="0"/>
          <w:numId w:val="1"/>
        </w:numPr>
        <w:spacing w:after="0" w:line="240" w:lineRule="auto"/>
        <w:jc w:val="both"/>
      </w:pPr>
      <w:r w:rsidRPr="0056783D">
        <w:t xml:space="preserve">самостоятельное выделение и формулирование познавательной цели в процессе восприятия музыки, осознание музыки как искусства «интонируемого смысла»  (по Б.В. Асафьеву); </w:t>
      </w:r>
    </w:p>
    <w:p w:rsidR="00BE26E6" w:rsidRPr="0056783D" w:rsidRDefault="00BE26E6" w:rsidP="00BE26E6">
      <w:pPr>
        <w:pStyle w:val="2"/>
        <w:numPr>
          <w:ilvl w:val="0"/>
          <w:numId w:val="1"/>
        </w:numPr>
        <w:spacing w:after="0" w:line="240" w:lineRule="auto"/>
        <w:jc w:val="both"/>
      </w:pPr>
      <w:r w:rsidRPr="0056783D">
        <w:t>поиск и выделение необходимой информации, направленной на освоение особе</w:t>
      </w:r>
      <w:r w:rsidRPr="0056783D">
        <w:t>н</w:t>
      </w:r>
      <w:r w:rsidRPr="0056783D">
        <w:t xml:space="preserve">ностей музыкального языка как средства создания музыкального образа; </w:t>
      </w:r>
    </w:p>
    <w:p w:rsidR="00BE26E6" w:rsidRPr="0056783D" w:rsidRDefault="00BE26E6" w:rsidP="00BE26E6">
      <w:pPr>
        <w:pStyle w:val="2"/>
        <w:numPr>
          <w:ilvl w:val="0"/>
          <w:numId w:val="1"/>
        </w:numPr>
        <w:spacing w:after="0" w:line="240" w:lineRule="auto"/>
        <w:jc w:val="both"/>
      </w:pPr>
      <w:r w:rsidRPr="0056783D">
        <w:t>применение методов информационного поиска, в том числе с помощью компь</w:t>
      </w:r>
      <w:r w:rsidRPr="0056783D">
        <w:t>ю</w:t>
      </w:r>
      <w:r w:rsidRPr="0056783D">
        <w:t xml:space="preserve">терных средств – работа с цифровыми образовательными ресурсами, обучающими компьютерными программами, сетью Интернет; </w:t>
      </w:r>
    </w:p>
    <w:p w:rsidR="00BE26E6" w:rsidRPr="0056783D" w:rsidRDefault="00BE26E6" w:rsidP="00BE26E6">
      <w:pPr>
        <w:pStyle w:val="2"/>
        <w:numPr>
          <w:ilvl w:val="0"/>
          <w:numId w:val="1"/>
        </w:numPr>
        <w:spacing w:after="0" w:line="240" w:lineRule="auto"/>
        <w:jc w:val="both"/>
      </w:pPr>
      <w:r w:rsidRPr="0056783D">
        <w:t xml:space="preserve">знаково-символические действия, включая  моделирование ситуаций восприятия музыки, направленные на преобразование объекта из чувственной формы в модель, где выделены существенные характеристики объекта – музыкального образа, его стиля – исторического, национального, индивидуального, жанровых признаков, и преобразование модели с целью выявления общих законов, определяющих область музыкального восприятия и исполнения; </w:t>
      </w:r>
    </w:p>
    <w:p w:rsidR="00BE26E6" w:rsidRPr="0056783D" w:rsidRDefault="00BE26E6" w:rsidP="00BE26E6">
      <w:pPr>
        <w:pStyle w:val="2"/>
        <w:numPr>
          <w:ilvl w:val="0"/>
          <w:numId w:val="1"/>
        </w:numPr>
        <w:spacing w:after="0" w:line="240" w:lineRule="auto"/>
        <w:jc w:val="both"/>
      </w:pPr>
      <w:r w:rsidRPr="0056783D">
        <w:t>умение структурировать знания о музыке и музыкантах (например, обобщение зн</w:t>
      </w:r>
      <w:r w:rsidRPr="0056783D">
        <w:t>а</w:t>
      </w:r>
      <w:r w:rsidRPr="0056783D">
        <w:t xml:space="preserve">ний  о жанрах музыки, ее стилях, языке); </w:t>
      </w:r>
    </w:p>
    <w:p w:rsidR="00BE26E6" w:rsidRPr="0056783D" w:rsidRDefault="00BE26E6" w:rsidP="00BE26E6">
      <w:pPr>
        <w:pStyle w:val="2"/>
        <w:numPr>
          <w:ilvl w:val="0"/>
          <w:numId w:val="1"/>
        </w:numPr>
        <w:spacing w:after="0" w:line="240" w:lineRule="auto"/>
        <w:jc w:val="both"/>
      </w:pPr>
      <w:r w:rsidRPr="0056783D">
        <w:t>умение осознанно и произвольно строить речевое высказывание в устной и пис</w:t>
      </w:r>
      <w:r w:rsidRPr="0056783D">
        <w:t>ь</w:t>
      </w:r>
      <w:r w:rsidRPr="0056783D">
        <w:t xml:space="preserve">менной форме: размышления о музыке в форме монолога или диалога с учителем, сверстниками, создателем или исполнителем музыкального произведения; </w:t>
      </w:r>
    </w:p>
    <w:p w:rsidR="00BE26E6" w:rsidRPr="0056783D" w:rsidRDefault="00BE26E6" w:rsidP="00BE26E6">
      <w:pPr>
        <w:pStyle w:val="2"/>
        <w:numPr>
          <w:ilvl w:val="0"/>
          <w:numId w:val="1"/>
        </w:numPr>
        <w:spacing w:after="0" w:line="240" w:lineRule="auto"/>
        <w:jc w:val="both"/>
      </w:pPr>
      <w:r w:rsidRPr="0056783D">
        <w:t>выбор наиболее эффективных способов решения задач в зависимости от конкре</w:t>
      </w:r>
      <w:r w:rsidRPr="0056783D">
        <w:t>т</w:t>
      </w:r>
      <w:r w:rsidRPr="0056783D">
        <w:t xml:space="preserve">ных условий, например, моделирование ситуации познания музыкального образа в процессе прогнозирования, ролевых игр типа «Если бы я был композитором, то…», «Если бы я был исполнителем, то…», «Если бы я был режиссером музыкальной программы, то…», а также в процессе интонационно-образного и жанрово-стилевого анализа музыкальных сочинений; </w:t>
      </w:r>
    </w:p>
    <w:p w:rsidR="00BE26E6" w:rsidRPr="0056783D" w:rsidRDefault="00BE26E6" w:rsidP="00BE26E6">
      <w:pPr>
        <w:pStyle w:val="2"/>
        <w:numPr>
          <w:ilvl w:val="0"/>
          <w:numId w:val="1"/>
        </w:numPr>
        <w:spacing w:after="0" w:line="240" w:lineRule="auto"/>
        <w:jc w:val="both"/>
      </w:pPr>
      <w:r w:rsidRPr="0056783D">
        <w:t>рефлексия способов и условий действия: индивидуальная оценка восприятия и и</w:t>
      </w:r>
      <w:r w:rsidRPr="0056783D">
        <w:t>с</w:t>
      </w:r>
      <w:r w:rsidRPr="0056783D">
        <w:t xml:space="preserve">полнения музыкального произведения; контроль и оценка процесса и результатов деятельности – оценивание  качества исполнения музыки, результата проектно-исследовательской деятельности; </w:t>
      </w:r>
    </w:p>
    <w:p w:rsidR="00BE26E6" w:rsidRPr="0056783D" w:rsidRDefault="00BE26E6" w:rsidP="00BE26E6">
      <w:pPr>
        <w:pStyle w:val="2"/>
        <w:numPr>
          <w:ilvl w:val="0"/>
          <w:numId w:val="1"/>
        </w:numPr>
        <w:spacing w:after="0" w:line="240" w:lineRule="auto"/>
        <w:jc w:val="both"/>
      </w:pPr>
      <w:r w:rsidRPr="0056783D">
        <w:t xml:space="preserve">извлечение необходимой информации из прослушанных произведений различных жанров и стилей; </w:t>
      </w:r>
    </w:p>
    <w:p w:rsidR="00BE26E6" w:rsidRPr="0056783D" w:rsidRDefault="00BE26E6" w:rsidP="00BE26E6">
      <w:pPr>
        <w:pStyle w:val="2"/>
        <w:numPr>
          <w:ilvl w:val="0"/>
          <w:numId w:val="1"/>
        </w:numPr>
        <w:spacing w:after="0" w:line="240" w:lineRule="auto"/>
        <w:jc w:val="both"/>
      </w:pPr>
      <w:r w:rsidRPr="0056783D">
        <w:t>определение основной и второстепенной музыкальной информации (ключевые и частные знания о музыке и музыкантах); свободная ориентация и восприятие х</w:t>
      </w:r>
      <w:r w:rsidRPr="0056783D">
        <w:t>у</w:t>
      </w:r>
      <w:r w:rsidRPr="0056783D">
        <w:t>дожественных текстов различных видов искусства, фактов из истории создания м</w:t>
      </w:r>
      <w:r w:rsidRPr="0056783D">
        <w:t>у</w:t>
      </w:r>
      <w:r w:rsidRPr="0056783D">
        <w:t xml:space="preserve">зыкальных произведений, биографий их создателей, эстетически-нравственного фона (термин А. </w:t>
      </w:r>
      <w:proofErr w:type="spellStart"/>
      <w:r w:rsidRPr="0056783D">
        <w:t>Пиличяускаса</w:t>
      </w:r>
      <w:proofErr w:type="spellEnd"/>
      <w:r w:rsidRPr="0056783D">
        <w:t xml:space="preserve">), сопутствующего познанию музыки; </w:t>
      </w:r>
    </w:p>
    <w:p w:rsidR="00BE26E6" w:rsidRPr="0056783D" w:rsidRDefault="00BE26E6" w:rsidP="00BE26E6">
      <w:pPr>
        <w:pStyle w:val="2"/>
        <w:numPr>
          <w:ilvl w:val="0"/>
          <w:numId w:val="1"/>
        </w:numPr>
        <w:spacing w:after="0" w:line="240" w:lineRule="auto"/>
        <w:jc w:val="both"/>
      </w:pPr>
      <w:r w:rsidRPr="0056783D">
        <w:lastRenderedPageBreak/>
        <w:t>понимание и адекватная оценка языка средств массовой информации (например, телепередач о популярной современной музыке) и др.</w:t>
      </w: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Совокупность </w:t>
      </w:r>
      <w:r w:rsidRPr="0056783D">
        <w:rPr>
          <w:rFonts w:ascii="Times New Roman" w:hAnsi="Times New Roman" w:cs="Times New Roman"/>
          <w:i/>
          <w:iCs/>
          <w:sz w:val="24"/>
          <w:szCs w:val="24"/>
        </w:rPr>
        <w:t>логически</w:t>
      </w:r>
      <w:r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6783D">
        <w:rPr>
          <w:rFonts w:ascii="Times New Roman" w:hAnsi="Times New Roman" w:cs="Times New Roman"/>
          <w:i/>
          <w:iCs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i/>
          <w:iCs/>
          <w:sz w:val="24"/>
          <w:szCs w:val="24"/>
        </w:rPr>
        <w:t>й:</w:t>
      </w:r>
    </w:p>
    <w:p w:rsidR="00BE26E6" w:rsidRPr="0056783D" w:rsidRDefault="00BE26E6" w:rsidP="00BE26E6">
      <w:pPr>
        <w:pStyle w:val="2"/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</w:pPr>
      <w:r w:rsidRPr="0056783D">
        <w:t xml:space="preserve">анализ музыкального сочинения; синтез как составление целого из частей (формы музыкального сочинения из ее составляющих); </w:t>
      </w:r>
    </w:p>
    <w:p w:rsidR="00BE26E6" w:rsidRPr="0056783D" w:rsidRDefault="00BE26E6" w:rsidP="00BE26E6">
      <w:pPr>
        <w:pStyle w:val="2"/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</w:pPr>
      <w:r w:rsidRPr="0056783D">
        <w:t>понимание синтеза искусств в сценических жанрах музыки;</w:t>
      </w:r>
    </w:p>
    <w:p w:rsidR="00BE26E6" w:rsidRPr="0056783D" w:rsidRDefault="00BE26E6" w:rsidP="00BE26E6">
      <w:pPr>
        <w:pStyle w:val="2"/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</w:pPr>
      <w:r w:rsidRPr="0056783D">
        <w:t xml:space="preserve">выбор оснований и критериев для сравнения, </w:t>
      </w:r>
      <w:proofErr w:type="spellStart"/>
      <w:r w:rsidRPr="0056783D">
        <w:t>сериации</w:t>
      </w:r>
      <w:proofErr w:type="spellEnd"/>
      <w:r w:rsidRPr="0056783D">
        <w:t>, классификации музыкал</w:t>
      </w:r>
      <w:r w:rsidRPr="0056783D">
        <w:t>ь</w:t>
      </w:r>
      <w:r w:rsidRPr="0056783D">
        <w:t xml:space="preserve">ных сочинений (с использованием метода «сходства и различия», «тождества и контраста» по Б.В. Асафьеву);  </w:t>
      </w:r>
    </w:p>
    <w:p w:rsidR="00BE26E6" w:rsidRPr="0056783D" w:rsidRDefault="00BE26E6" w:rsidP="00BE26E6">
      <w:pPr>
        <w:pStyle w:val="2"/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</w:pPr>
      <w:r w:rsidRPr="0056783D">
        <w:t>подведение под понятия (например, марш и маршевая музыка);</w:t>
      </w:r>
    </w:p>
    <w:p w:rsidR="00BE26E6" w:rsidRPr="0056783D" w:rsidRDefault="00BE26E6" w:rsidP="00BE26E6">
      <w:pPr>
        <w:pStyle w:val="2"/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</w:pPr>
      <w:r w:rsidRPr="0056783D">
        <w:t>выведение следствий (интонация жалобы, плача – основа музыки скорбного хара</w:t>
      </w:r>
      <w:r w:rsidRPr="0056783D">
        <w:t>к</w:t>
      </w:r>
      <w:r w:rsidRPr="0056783D">
        <w:t xml:space="preserve">тера); </w:t>
      </w:r>
    </w:p>
    <w:p w:rsidR="00BE26E6" w:rsidRPr="0056783D" w:rsidRDefault="00BE26E6" w:rsidP="00BE26E6">
      <w:pPr>
        <w:pStyle w:val="2"/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</w:pPr>
      <w:r w:rsidRPr="0056783D">
        <w:t>установление причинно-следственных связей, построение логической цепочки ра</w:t>
      </w:r>
      <w:r w:rsidRPr="0056783D">
        <w:t>с</w:t>
      </w:r>
      <w:r w:rsidRPr="0056783D">
        <w:t>суждений (определение особенностей музыкального языка при сопоставлении ра</w:t>
      </w:r>
      <w:r w:rsidRPr="0056783D">
        <w:t>з</w:t>
      </w:r>
      <w:r w:rsidRPr="0056783D">
        <w:t xml:space="preserve">личных произведений одного композитора); </w:t>
      </w:r>
    </w:p>
    <w:p w:rsidR="00BE26E6" w:rsidRPr="0056783D" w:rsidRDefault="00BE26E6" w:rsidP="00BE26E6">
      <w:pPr>
        <w:pStyle w:val="2"/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</w:pPr>
      <w:r w:rsidRPr="0056783D">
        <w:t>доказательство (принадлежности произведения к тому или иному жанру, стилю); выдвижение гипотез и их обоснование (осознание творчества того или иного ко</w:t>
      </w:r>
      <w:r w:rsidRPr="0056783D">
        <w:t>м</w:t>
      </w:r>
      <w:r w:rsidRPr="0056783D">
        <w:t>позитора в контексте эпохи).</w:t>
      </w: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Совокупность </w:t>
      </w:r>
      <w:r w:rsidRPr="0056783D">
        <w:rPr>
          <w:rFonts w:ascii="Times New Roman" w:hAnsi="Times New Roman" w:cs="Times New Roman"/>
          <w:i/>
          <w:sz w:val="24"/>
          <w:szCs w:val="24"/>
        </w:rPr>
        <w:t>регулятивных действий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BE26E6" w:rsidRPr="0056783D" w:rsidRDefault="00BE26E6" w:rsidP="00BE2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83D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56783D">
        <w:rPr>
          <w:rFonts w:ascii="Times New Roman" w:hAnsi="Times New Roman" w:cs="Times New Roman"/>
          <w:sz w:val="24"/>
          <w:szCs w:val="24"/>
        </w:rPr>
        <w:t xml:space="preserve"> как постановка учебной задачи на основе соотнесения того, что уже известно и усвоено учащимся, и того, что еще неизвестно (опора в процессе позн</w:t>
      </w:r>
      <w:r w:rsidRPr="0056783D">
        <w:rPr>
          <w:rFonts w:ascii="Times New Roman" w:hAnsi="Times New Roman" w:cs="Times New Roman"/>
          <w:sz w:val="24"/>
          <w:szCs w:val="24"/>
        </w:rPr>
        <w:t>а</w:t>
      </w:r>
      <w:r w:rsidRPr="0056783D">
        <w:rPr>
          <w:rFonts w:ascii="Times New Roman" w:hAnsi="Times New Roman" w:cs="Times New Roman"/>
          <w:sz w:val="24"/>
          <w:szCs w:val="24"/>
        </w:rPr>
        <w:t xml:space="preserve">ния содержания музыкальных образов на имеющий жизненный и музыкальный опыт); </w:t>
      </w:r>
    </w:p>
    <w:p w:rsidR="00BE26E6" w:rsidRPr="0056783D" w:rsidRDefault="00BE26E6" w:rsidP="00BE2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sz w:val="24"/>
          <w:szCs w:val="24"/>
        </w:rPr>
        <w:t>планирование – определение последовательности промежуточных целей с учетом конечного результата (например, создание плана анализа сочинения на разных эт</w:t>
      </w:r>
      <w:r w:rsidRPr="0056783D">
        <w:rPr>
          <w:rFonts w:ascii="Times New Roman" w:hAnsi="Times New Roman" w:cs="Times New Roman"/>
          <w:sz w:val="24"/>
          <w:szCs w:val="24"/>
        </w:rPr>
        <w:t>а</w:t>
      </w:r>
      <w:r w:rsidRPr="0056783D">
        <w:rPr>
          <w:rFonts w:ascii="Times New Roman" w:hAnsi="Times New Roman" w:cs="Times New Roman"/>
          <w:sz w:val="24"/>
          <w:szCs w:val="24"/>
        </w:rPr>
        <w:t>пах его восприятия);</w:t>
      </w:r>
    </w:p>
    <w:p w:rsidR="00BE26E6" w:rsidRPr="0056783D" w:rsidRDefault="00BE26E6" w:rsidP="00BE2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sz w:val="24"/>
          <w:szCs w:val="24"/>
        </w:rPr>
        <w:t xml:space="preserve"> определение последовательности действий в процессе анализа содержания муз</w:t>
      </w:r>
      <w:r w:rsidRPr="0056783D">
        <w:rPr>
          <w:rFonts w:ascii="Times New Roman" w:hAnsi="Times New Roman" w:cs="Times New Roman"/>
          <w:sz w:val="24"/>
          <w:szCs w:val="24"/>
        </w:rPr>
        <w:t>ы</w:t>
      </w:r>
      <w:r w:rsidRPr="0056783D">
        <w:rPr>
          <w:rFonts w:ascii="Times New Roman" w:hAnsi="Times New Roman" w:cs="Times New Roman"/>
          <w:sz w:val="24"/>
          <w:szCs w:val="24"/>
        </w:rPr>
        <w:t xml:space="preserve">кального сочинения; </w:t>
      </w:r>
    </w:p>
    <w:p w:rsidR="00BE26E6" w:rsidRPr="0056783D" w:rsidRDefault="00BE26E6" w:rsidP="00BE2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sz w:val="24"/>
          <w:szCs w:val="24"/>
        </w:rPr>
        <w:t>прогнозирование – предвосхищение результата и уровня усвоения, его временных характеристик в процессе понимания драматургического развития музыкальных образов;</w:t>
      </w:r>
    </w:p>
    <w:p w:rsidR="00BE26E6" w:rsidRPr="0056783D" w:rsidRDefault="00BE26E6" w:rsidP="00BE2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sz w:val="24"/>
          <w:szCs w:val="24"/>
        </w:rPr>
        <w:t>контроль в форме сличения способа действия и его результата с заданным этал</w:t>
      </w:r>
      <w:r w:rsidRPr="0056783D">
        <w:rPr>
          <w:rFonts w:ascii="Times New Roman" w:hAnsi="Times New Roman" w:cs="Times New Roman"/>
          <w:sz w:val="24"/>
          <w:szCs w:val="24"/>
        </w:rPr>
        <w:t>о</w:t>
      </w:r>
      <w:r w:rsidRPr="0056783D">
        <w:rPr>
          <w:rFonts w:ascii="Times New Roman" w:hAnsi="Times New Roman" w:cs="Times New Roman"/>
          <w:sz w:val="24"/>
          <w:szCs w:val="24"/>
        </w:rPr>
        <w:t>ном с целью обнаружения отклонений и отличий от эталона: сопоставление пр</w:t>
      </w:r>
      <w:r w:rsidRPr="0056783D">
        <w:rPr>
          <w:rFonts w:ascii="Times New Roman" w:hAnsi="Times New Roman" w:cs="Times New Roman"/>
          <w:sz w:val="24"/>
          <w:szCs w:val="24"/>
        </w:rPr>
        <w:t>о</w:t>
      </w:r>
      <w:r w:rsidRPr="0056783D">
        <w:rPr>
          <w:rFonts w:ascii="Times New Roman" w:hAnsi="Times New Roman" w:cs="Times New Roman"/>
          <w:sz w:val="24"/>
          <w:szCs w:val="24"/>
        </w:rPr>
        <w:t>гнозируемого звучания с оригиналом, выявление особенностей в трактовке эскиза и оригинала композитора; коррекция – внесение необходимых дополнений и ко</w:t>
      </w:r>
      <w:r w:rsidRPr="0056783D">
        <w:rPr>
          <w:rFonts w:ascii="Times New Roman" w:hAnsi="Times New Roman" w:cs="Times New Roman"/>
          <w:sz w:val="24"/>
          <w:szCs w:val="24"/>
        </w:rPr>
        <w:t>р</w:t>
      </w:r>
      <w:r w:rsidRPr="0056783D">
        <w:rPr>
          <w:rFonts w:ascii="Times New Roman" w:hAnsi="Times New Roman" w:cs="Times New Roman"/>
          <w:sz w:val="24"/>
          <w:szCs w:val="24"/>
        </w:rPr>
        <w:t>ректив в план и способ действия в случае расхождения эталона, реального действия и его продукта – аргументация выбора средств музыкальной выразительности ко</w:t>
      </w:r>
      <w:r w:rsidRPr="0056783D">
        <w:rPr>
          <w:rFonts w:ascii="Times New Roman" w:hAnsi="Times New Roman" w:cs="Times New Roman"/>
          <w:sz w:val="24"/>
          <w:szCs w:val="24"/>
        </w:rPr>
        <w:t>м</w:t>
      </w:r>
      <w:r w:rsidRPr="0056783D">
        <w:rPr>
          <w:rFonts w:ascii="Times New Roman" w:hAnsi="Times New Roman" w:cs="Times New Roman"/>
          <w:sz w:val="24"/>
          <w:szCs w:val="24"/>
        </w:rPr>
        <w:t xml:space="preserve">позитором в зависимости от его содержания; </w:t>
      </w:r>
    </w:p>
    <w:p w:rsidR="00BE26E6" w:rsidRPr="0056783D" w:rsidRDefault="00BE26E6" w:rsidP="00BE2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sz w:val="24"/>
          <w:szCs w:val="24"/>
        </w:rPr>
        <w:t>оценка – выделение и осознание учащимся того, что уже усвоено и что еще подл</w:t>
      </w:r>
      <w:r w:rsidRPr="0056783D">
        <w:rPr>
          <w:rFonts w:ascii="Times New Roman" w:hAnsi="Times New Roman" w:cs="Times New Roman"/>
          <w:sz w:val="24"/>
          <w:szCs w:val="24"/>
        </w:rPr>
        <w:t>е</w:t>
      </w:r>
      <w:r w:rsidRPr="0056783D">
        <w:rPr>
          <w:rFonts w:ascii="Times New Roman" w:hAnsi="Times New Roman" w:cs="Times New Roman"/>
          <w:sz w:val="24"/>
          <w:szCs w:val="24"/>
        </w:rPr>
        <w:t>жит усвоению, осознание качества и уровня усвоения: оценка воздействия муз</w:t>
      </w:r>
      <w:r w:rsidRPr="0056783D">
        <w:rPr>
          <w:rFonts w:ascii="Times New Roman" w:hAnsi="Times New Roman" w:cs="Times New Roman"/>
          <w:sz w:val="24"/>
          <w:szCs w:val="24"/>
        </w:rPr>
        <w:t>ы</w:t>
      </w:r>
      <w:r w:rsidRPr="0056783D">
        <w:rPr>
          <w:rFonts w:ascii="Times New Roman" w:hAnsi="Times New Roman" w:cs="Times New Roman"/>
          <w:sz w:val="24"/>
          <w:szCs w:val="24"/>
        </w:rPr>
        <w:t xml:space="preserve">кального сочинения на собственные чувства и мысли, на других слушателей. </w:t>
      </w: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Совокупность </w:t>
      </w:r>
      <w:r w:rsidRPr="0056783D">
        <w:rPr>
          <w:rFonts w:ascii="Times New Roman" w:hAnsi="Times New Roman" w:cs="Times New Roman"/>
          <w:i/>
          <w:iCs/>
          <w:sz w:val="24"/>
          <w:szCs w:val="24"/>
        </w:rPr>
        <w:t>коммуникативных действий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E26E6" w:rsidRPr="0056783D" w:rsidRDefault="00BE26E6" w:rsidP="00BE26E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6783D">
        <w:t xml:space="preserve">планирование учебного сотрудничества с учителем и сверстниками – определение цели, функций участников, способов взаимодействия; </w:t>
      </w:r>
    </w:p>
    <w:p w:rsidR="00BE26E6" w:rsidRPr="0056783D" w:rsidRDefault="00BE26E6" w:rsidP="00BE26E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6783D">
        <w:t>постановка вопросов – инициативное сотрудничество в поиске и сборе информ</w:t>
      </w:r>
      <w:r w:rsidRPr="0056783D">
        <w:t>а</w:t>
      </w:r>
      <w:r w:rsidRPr="0056783D">
        <w:t xml:space="preserve">ции (например, при разработке темы проектной деятельности); </w:t>
      </w:r>
    </w:p>
    <w:p w:rsidR="00BE26E6" w:rsidRPr="0056783D" w:rsidRDefault="00BE26E6" w:rsidP="00BE26E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6783D">
        <w:t>разрешение конфликтов – выявление, идентификация проблемы, поиск и оценка альтернативных способов разрешения конфликта, принятие решения и его реал</w:t>
      </w:r>
      <w:r w:rsidRPr="0056783D">
        <w:t>и</w:t>
      </w:r>
      <w:r w:rsidRPr="0056783D">
        <w:t xml:space="preserve">зация; управление поведением партнера – контроль, коррекция, оценка действий </w:t>
      </w:r>
      <w:r w:rsidRPr="0056783D">
        <w:lastRenderedPageBreak/>
        <w:t xml:space="preserve">партнера (например, в ситуации разноплановых интерпретаций учащимися оценок содержания музыки); </w:t>
      </w:r>
    </w:p>
    <w:p w:rsidR="00BE26E6" w:rsidRPr="0056783D" w:rsidRDefault="00BE26E6" w:rsidP="00BE26E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6783D">
        <w:t xml:space="preserve">умение с достаточно полнотой и точностью выражать свои мысли в соответствии с задачами и 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 – на  основе эмоционально-речевого отклика на прослушиваемые  сочинения. </w:t>
      </w:r>
    </w:p>
    <w:p w:rsidR="00BE26E6" w:rsidRDefault="00BE26E6" w:rsidP="00BE2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6E6" w:rsidRDefault="00BE26E6" w:rsidP="00BE26E6">
      <w:pPr>
        <w:jc w:val="center"/>
        <w:rPr>
          <w:b/>
        </w:rPr>
      </w:pPr>
      <w:r w:rsidRPr="0056783D">
        <w:rPr>
          <w:rFonts w:ascii="Times New Roman" w:hAnsi="Times New Roman" w:cs="Times New Roman"/>
          <w:b/>
          <w:sz w:val="24"/>
          <w:szCs w:val="24"/>
        </w:rPr>
        <w:t>Пение</w:t>
      </w:r>
    </w:p>
    <w:p w:rsidR="00BE26E6" w:rsidRDefault="00BE26E6" w:rsidP="00BE2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783D">
        <w:rPr>
          <w:rFonts w:ascii="Times New Roman" w:hAnsi="Times New Roman" w:cs="Times New Roman"/>
          <w:i/>
          <w:sz w:val="24"/>
          <w:szCs w:val="24"/>
        </w:rPr>
        <w:t>Личностные УУД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6783D">
        <w:rPr>
          <w:rFonts w:ascii="Times New Roman" w:hAnsi="Times New Roman" w:cs="Times New Roman"/>
          <w:sz w:val="24"/>
          <w:szCs w:val="24"/>
        </w:rPr>
        <w:t>осознани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6783D">
        <w:rPr>
          <w:rFonts w:ascii="Times New Roman" w:hAnsi="Times New Roman" w:cs="Times New Roman"/>
          <w:sz w:val="24"/>
          <w:szCs w:val="24"/>
        </w:rPr>
        <w:t xml:space="preserve"> содержания вокальных произведений, которые и</w:t>
      </w:r>
      <w:r w:rsidRPr="0056783D">
        <w:rPr>
          <w:rFonts w:ascii="Times New Roman" w:hAnsi="Times New Roman" w:cs="Times New Roman"/>
          <w:sz w:val="24"/>
          <w:szCs w:val="24"/>
        </w:rPr>
        <w:t>с</w:t>
      </w:r>
      <w:r w:rsidRPr="00BE26E6">
        <w:rPr>
          <w:rFonts w:ascii="Times New Roman" w:hAnsi="Times New Roman" w:cs="Times New Roman"/>
          <w:sz w:val="24"/>
          <w:szCs w:val="24"/>
        </w:rPr>
        <w:t>полняются учащи</w:t>
      </w:r>
      <w:r w:rsidRPr="00BE26E6">
        <w:rPr>
          <w:rFonts w:ascii="Times New Roman" w:hAnsi="Times New Roman" w:cs="Times New Roman"/>
        </w:rPr>
        <w:t>ми</w:t>
      </w:r>
      <w:r w:rsidRPr="00BE26E6">
        <w:rPr>
          <w:rFonts w:ascii="Times New Roman" w:hAnsi="Times New Roman" w:cs="Times New Roman"/>
          <w:sz w:val="24"/>
          <w:szCs w:val="24"/>
        </w:rPr>
        <w:t>ся: выявление их жизненного содержания, духовно-нравственных у</w:t>
      </w:r>
      <w:r w:rsidRPr="00BE26E6">
        <w:rPr>
          <w:rFonts w:ascii="Times New Roman" w:hAnsi="Times New Roman" w:cs="Times New Roman"/>
          <w:sz w:val="24"/>
          <w:szCs w:val="24"/>
        </w:rPr>
        <w:t>с</w:t>
      </w:r>
      <w:r w:rsidRPr="0056783D">
        <w:rPr>
          <w:rFonts w:ascii="Times New Roman" w:hAnsi="Times New Roman" w:cs="Times New Roman"/>
          <w:sz w:val="24"/>
          <w:szCs w:val="24"/>
        </w:rPr>
        <w:t>тановок творчества их создателей (неиз</w:t>
      </w:r>
      <w:r>
        <w:rPr>
          <w:rFonts w:ascii="Times New Roman" w:hAnsi="Times New Roman" w:cs="Times New Roman"/>
          <w:sz w:val="24"/>
          <w:szCs w:val="24"/>
        </w:rPr>
        <w:t>вестных авторов и композиторов);</w:t>
      </w:r>
      <w:r w:rsidRPr="0056783D">
        <w:rPr>
          <w:rFonts w:ascii="Times New Roman" w:hAnsi="Times New Roman" w:cs="Times New Roman"/>
          <w:sz w:val="24"/>
          <w:szCs w:val="24"/>
        </w:rPr>
        <w:t xml:space="preserve"> взаимодействие музыки и личности на основе принципа </w:t>
      </w:r>
      <w:r w:rsidRPr="0056783D">
        <w:rPr>
          <w:rFonts w:ascii="Times New Roman" w:hAnsi="Times New Roman" w:cs="Times New Roman"/>
          <w:bCs/>
          <w:sz w:val="24"/>
          <w:szCs w:val="24"/>
        </w:rPr>
        <w:t>уподобления</w:t>
      </w:r>
      <w:r w:rsidRPr="0056783D">
        <w:rPr>
          <w:rFonts w:ascii="Times New Roman" w:hAnsi="Times New Roman" w:cs="Times New Roman"/>
          <w:sz w:val="24"/>
          <w:szCs w:val="24"/>
        </w:rPr>
        <w:t xml:space="preserve"> человека художес</w:t>
      </w:r>
      <w:r>
        <w:rPr>
          <w:rFonts w:ascii="Times New Roman" w:hAnsi="Times New Roman" w:cs="Times New Roman"/>
          <w:sz w:val="24"/>
          <w:szCs w:val="24"/>
        </w:rPr>
        <w:t>твенным идеям, эмоциям, который</w:t>
      </w:r>
      <w:r w:rsidRPr="0056783D">
        <w:rPr>
          <w:rFonts w:ascii="Times New Roman" w:hAnsi="Times New Roman" w:cs="Times New Roman"/>
          <w:sz w:val="24"/>
          <w:szCs w:val="24"/>
        </w:rPr>
        <w:t xml:space="preserve"> «обеспечивает схожесть человека с ней, ориентацию на ее содерж</w:t>
      </w:r>
      <w:r w:rsidRPr="0056783D">
        <w:rPr>
          <w:rFonts w:ascii="Times New Roman" w:hAnsi="Times New Roman" w:cs="Times New Roman"/>
          <w:sz w:val="24"/>
          <w:szCs w:val="24"/>
        </w:rPr>
        <w:t>а</w:t>
      </w:r>
      <w:r w:rsidRPr="0056783D">
        <w:rPr>
          <w:rFonts w:ascii="Times New Roman" w:hAnsi="Times New Roman" w:cs="Times New Roman"/>
          <w:sz w:val="24"/>
          <w:szCs w:val="24"/>
        </w:rPr>
        <w:t xml:space="preserve">тельные ценности и в итоге на соответствующий </w:t>
      </w:r>
      <w:proofErr w:type="spellStart"/>
      <w:r w:rsidRPr="0056783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6783D">
        <w:rPr>
          <w:rFonts w:ascii="Times New Roman" w:hAnsi="Times New Roman" w:cs="Times New Roman"/>
          <w:sz w:val="24"/>
          <w:szCs w:val="24"/>
        </w:rPr>
        <w:t xml:space="preserve"> эффект» (Е.А.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3D">
        <w:rPr>
          <w:rFonts w:ascii="Times New Roman" w:hAnsi="Times New Roman" w:cs="Times New Roman"/>
          <w:sz w:val="24"/>
          <w:szCs w:val="24"/>
        </w:rPr>
        <w:t>Бодина</w:t>
      </w:r>
      <w:proofErr w:type="spellEnd"/>
      <w:r w:rsidRPr="0056783D">
        <w:rPr>
          <w:rFonts w:ascii="Times New Roman" w:hAnsi="Times New Roman" w:cs="Times New Roman"/>
          <w:sz w:val="24"/>
          <w:szCs w:val="24"/>
        </w:rPr>
        <w:t>); понимание эстетически нравственного фона создания того или иного сочинения, его соц</w:t>
      </w:r>
      <w:r w:rsidRPr="0056783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альных функций в жизни человека;</w:t>
      </w:r>
      <w:r w:rsidRPr="0056783D">
        <w:rPr>
          <w:rFonts w:ascii="Times New Roman" w:hAnsi="Times New Roman" w:cs="Times New Roman"/>
          <w:sz w:val="24"/>
          <w:szCs w:val="24"/>
        </w:rPr>
        <w:t xml:space="preserve"> присвоение</w:t>
      </w:r>
      <w:r>
        <w:rPr>
          <w:rFonts w:ascii="Times New Roman" w:hAnsi="Times New Roman" w:cs="Times New Roman"/>
          <w:sz w:val="24"/>
          <w:szCs w:val="24"/>
        </w:rPr>
        <w:t xml:space="preserve"> опыта предшествующих поколений;</w:t>
      </w:r>
      <w:r w:rsidRPr="0056783D">
        <w:rPr>
          <w:rFonts w:ascii="Times New Roman" w:hAnsi="Times New Roman" w:cs="Times New Roman"/>
          <w:sz w:val="24"/>
          <w:szCs w:val="24"/>
        </w:rPr>
        <w:t xml:space="preserve"> 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>пр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>и</w:t>
      </w:r>
      <w:r>
        <w:rPr>
          <w:rFonts w:ascii="Times New Roman" w:hAnsi="Times New Roman" w:cs="Times New Roman"/>
          <w:bCs/>
          <w:iCs/>
          <w:sz w:val="24"/>
          <w:szCs w:val="24"/>
        </w:rPr>
        <w:t>обре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>т</w:t>
      </w:r>
      <w:r>
        <w:rPr>
          <w:rFonts w:ascii="Times New Roman" w:hAnsi="Times New Roman" w:cs="Times New Roman"/>
          <w:bCs/>
          <w:iCs/>
          <w:sz w:val="24"/>
          <w:szCs w:val="24"/>
        </w:rPr>
        <w:t>ение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душевно</w:t>
      </w:r>
      <w:r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равновеси</w:t>
      </w:r>
      <w:r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и психологическ</w:t>
      </w:r>
      <w:r>
        <w:rPr>
          <w:rFonts w:ascii="Times New Roman" w:hAnsi="Times New Roman" w:cs="Times New Roman"/>
          <w:bCs/>
          <w:iCs/>
          <w:sz w:val="24"/>
          <w:szCs w:val="24"/>
        </w:rPr>
        <w:t>ого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комфорт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при преодолении стре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>совых ситуаци</w:t>
      </w:r>
      <w:r>
        <w:rPr>
          <w:rFonts w:ascii="Times New Roman" w:hAnsi="Times New Roman" w:cs="Times New Roman"/>
          <w:bCs/>
          <w:iCs/>
          <w:sz w:val="24"/>
          <w:szCs w:val="24"/>
        </w:rPr>
        <w:t>й;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активиз</w:t>
      </w:r>
      <w:r>
        <w:rPr>
          <w:rFonts w:ascii="Times New Roman" w:hAnsi="Times New Roman" w:cs="Times New Roman"/>
          <w:bCs/>
          <w:iCs/>
          <w:sz w:val="24"/>
          <w:szCs w:val="24"/>
        </w:rPr>
        <w:t>ация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внутренни</w:t>
      </w:r>
      <w:r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резерв</w:t>
      </w:r>
      <w:r>
        <w:rPr>
          <w:rFonts w:ascii="Times New Roman" w:hAnsi="Times New Roman" w:cs="Times New Roman"/>
          <w:bCs/>
          <w:iCs/>
          <w:sz w:val="24"/>
          <w:szCs w:val="24"/>
        </w:rPr>
        <w:t>ов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личности в процессе преодоления жизнен</w:t>
      </w:r>
      <w:r>
        <w:rPr>
          <w:rFonts w:ascii="Times New Roman" w:hAnsi="Times New Roman" w:cs="Times New Roman"/>
          <w:bCs/>
          <w:iCs/>
          <w:sz w:val="24"/>
          <w:szCs w:val="24"/>
        </w:rPr>
        <w:t>ных трудностей;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осозна</w:t>
      </w:r>
      <w:r>
        <w:rPr>
          <w:rFonts w:ascii="Times New Roman" w:hAnsi="Times New Roman" w:cs="Times New Roman"/>
          <w:bCs/>
          <w:iCs/>
          <w:sz w:val="24"/>
          <w:szCs w:val="24"/>
        </w:rPr>
        <w:t>ние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6783D">
        <w:rPr>
          <w:rFonts w:ascii="Times New Roman" w:hAnsi="Times New Roman" w:cs="Times New Roman"/>
          <w:bCs/>
          <w:iCs/>
          <w:sz w:val="24"/>
          <w:szCs w:val="24"/>
        </w:rPr>
        <w:t>арттерапевтическ</w:t>
      </w:r>
      <w:r>
        <w:rPr>
          <w:rFonts w:ascii="Times New Roman" w:hAnsi="Times New Roman" w:cs="Times New Roman"/>
          <w:bCs/>
          <w:iCs/>
          <w:sz w:val="24"/>
          <w:szCs w:val="24"/>
        </w:rPr>
        <w:t>ого</w:t>
      </w:r>
      <w:proofErr w:type="spellEnd"/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эффект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 xml:space="preserve"> влияния музыки на орг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>низм человека.</w:t>
      </w:r>
    </w:p>
    <w:p w:rsidR="004D19E8" w:rsidRDefault="004D19E8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i/>
          <w:sz w:val="24"/>
          <w:szCs w:val="24"/>
        </w:rPr>
        <w:t>Регулятивные УУД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6783D">
        <w:rPr>
          <w:rFonts w:ascii="Times New Roman" w:hAnsi="Times New Roman" w:cs="Times New Roman"/>
          <w:sz w:val="24"/>
          <w:szCs w:val="24"/>
        </w:rPr>
        <w:t>постановк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6783D">
        <w:rPr>
          <w:rFonts w:ascii="Times New Roman" w:hAnsi="Times New Roman" w:cs="Times New Roman"/>
          <w:sz w:val="24"/>
          <w:szCs w:val="24"/>
        </w:rPr>
        <w:t>цели хоровой деятельности на основе имеющегося жизненно-музыкального опыта; планирование – умение составлять и реализовывать и</w:t>
      </w:r>
      <w:r w:rsidRPr="0056783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полнительский план произведения,</w:t>
      </w:r>
      <w:r w:rsidRPr="0056783D">
        <w:rPr>
          <w:rFonts w:ascii="Times New Roman" w:hAnsi="Times New Roman" w:cs="Times New Roman"/>
          <w:sz w:val="24"/>
          <w:szCs w:val="24"/>
        </w:rPr>
        <w:t xml:space="preserve"> анализировать музыкальные сочинений, прогнозир</w:t>
      </w:r>
      <w:r w:rsidRPr="0056783D">
        <w:rPr>
          <w:rFonts w:ascii="Times New Roman" w:hAnsi="Times New Roman" w:cs="Times New Roman"/>
          <w:sz w:val="24"/>
          <w:szCs w:val="24"/>
        </w:rPr>
        <w:t>о</w:t>
      </w:r>
      <w:r w:rsidRPr="0056783D">
        <w:rPr>
          <w:rFonts w:ascii="Times New Roman" w:hAnsi="Times New Roman" w:cs="Times New Roman"/>
          <w:sz w:val="24"/>
          <w:szCs w:val="24"/>
        </w:rPr>
        <w:t>вать художественный результат исполнения («предвидение» концертного звучания песни или хора); сопоставление эталонного звучания (</w:t>
      </w:r>
      <w:proofErr w:type="spellStart"/>
      <w:r w:rsidRPr="0056783D">
        <w:rPr>
          <w:rFonts w:ascii="Times New Roman" w:hAnsi="Times New Roman" w:cs="Times New Roman"/>
          <w:sz w:val="24"/>
          <w:szCs w:val="24"/>
        </w:rPr>
        <w:t>фонозаписи</w:t>
      </w:r>
      <w:proofErr w:type="spellEnd"/>
      <w:r w:rsidRPr="0056783D">
        <w:rPr>
          <w:rFonts w:ascii="Times New Roman" w:hAnsi="Times New Roman" w:cs="Times New Roman"/>
          <w:sz w:val="24"/>
          <w:szCs w:val="24"/>
        </w:rPr>
        <w:t>) с различными стадиями р</w:t>
      </w:r>
      <w:r w:rsidRPr="0056783D">
        <w:rPr>
          <w:rFonts w:ascii="Times New Roman" w:hAnsi="Times New Roman" w:cs="Times New Roman"/>
          <w:sz w:val="24"/>
          <w:szCs w:val="24"/>
        </w:rPr>
        <w:t>а</w:t>
      </w:r>
      <w:r w:rsidRPr="0056783D">
        <w:rPr>
          <w:rFonts w:ascii="Times New Roman" w:hAnsi="Times New Roman" w:cs="Times New Roman"/>
          <w:sz w:val="24"/>
          <w:szCs w:val="24"/>
        </w:rPr>
        <w:t>зучивания произведения, внесение корректив в хоровое звучание сочинения на основе слухового сопоставления эталона с собственным исполнением; оценка качества исполн</w:t>
      </w:r>
      <w:r w:rsidRPr="0056783D">
        <w:rPr>
          <w:rFonts w:ascii="Times New Roman" w:hAnsi="Times New Roman" w:cs="Times New Roman"/>
          <w:sz w:val="24"/>
          <w:szCs w:val="24"/>
        </w:rPr>
        <w:t>е</w:t>
      </w:r>
      <w:r w:rsidRPr="0056783D">
        <w:rPr>
          <w:rFonts w:ascii="Times New Roman" w:hAnsi="Times New Roman" w:cs="Times New Roman"/>
          <w:sz w:val="24"/>
          <w:szCs w:val="24"/>
        </w:rPr>
        <w:t>ния, планирование действий по устранению недостатков в пении, оценка воздействия и</w:t>
      </w:r>
      <w:r w:rsidRPr="0056783D">
        <w:rPr>
          <w:rFonts w:ascii="Times New Roman" w:hAnsi="Times New Roman" w:cs="Times New Roman"/>
          <w:sz w:val="24"/>
          <w:szCs w:val="24"/>
        </w:rPr>
        <w:t>с</w:t>
      </w:r>
      <w:r w:rsidRPr="0056783D">
        <w:rPr>
          <w:rFonts w:ascii="Times New Roman" w:hAnsi="Times New Roman" w:cs="Times New Roman"/>
          <w:sz w:val="24"/>
          <w:szCs w:val="24"/>
        </w:rPr>
        <w:t>полненной музыки на самого себя, слушателей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9E8" w:rsidRDefault="004D19E8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i/>
          <w:sz w:val="24"/>
          <w:szCs w:val="24"/>
        </w:rPr>
        <w:t>Познавательные УУД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783D">
        <w:rPr>
          <w:rFonts w:ascii="Times New Roman" w:hAnsi="Times New Roman" w:cs="Times New Roman"/>
          <w:sz w:val="24"/>
          <w:szCs w:val="24"/>
        </w:rPr>
        <w:t xml:space="preserve"> устойчив</w:t>
      </w:r>
      <w:r>
        <w:rPr>
          <w:rFonts w:ascii="Times New Roman" w:hAnsi="Times New Roman" w:cs="Times New Roman"/>
          <w:sz w:val="24"/>
          <w:szCs w:val="24"/>
        </w:rPr>
        <w:t>ый интерес</w:t>
      </w:r>
      <w:r w:rsidRPr="0056783D">
        <w:rPr>
          <w:rFonts w:ascii="Times New Roman" w:hAnsi="Times New Roman" w:cs="Times New Roman"/>
          <w:sz w:val="24"/>
          <w:szCs w:val="24"/>
        </w:rPr>
        <w:t xml:space="preserve"> к музыкальному искусству как способу познания мира, изучение закономерностей музыкального искусства (интонационная пр</w:t>
      </w:r>
      <w:r w:rsidRPr="0056783D">
        <w:rPr>
          <w:rFonts w:ascii="Times New Roman" w:hAnsi="Times New Roman" w:cs="Times New Roman"/>
          <w:sz w:val="24"/>
          <w:szCs w:val="24"/>
        </w:rPr>
        <w:t>и</w:t>
      </w:r>
      <w:r w:rsidRPr="0056783D">
        <w:rPr>
          <w:rFonts w:ascii="Times New Roman" w:hAnsi="Times New Roman" w:cs="Times New Roman"/>
          <w:sz w:val="24"/>
          <w:szCs w:val="24"/>
        </w:rPr>
        <w:t>рода, жанры, стили, музыкальный язык) на основе эмоционального отклика на исполня</w:t>
      </w:r>
      <w:r w:rsidRPr="0056783D">
        <w:rPr>
          <w:rFonts w:ascii="Times New Roman" w:hAnsi="Times New Roman" w:cs="Times New Roman"/>
          <w:sz w:val="24"/>
          <w:szCs w:val="24"/>
        </w:rPr>
        <w:t>е</w:t>
      </w:r>
      <w:r w:rsidRPr="0056783D">
        <w:rPr>
          <w:rFonts w:ascii="Times New Roman" w:hAnsi="Times New Roman" w:cs="Times New Roman"/>
          <w:sz w:val="24"/>
          <w:szCs w:val="24"/>
        </w:rPr>
        <w:t>мые сочинения, их индивидуализированную оценку,  актуализаци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6783D">
        <w:rPr>
          <w:rFonts w:ascii="Times New Roman" w:hAnsi="Times New Roman" w:cs="Times New Roman"/>
          <w:sz w:val="24"/>
          <w:szCs w:val="24"/>
        </w:rPr>
        <w:t xml:space="preserve"> творческих проявл</w:t>
      </w:r>
      <w:r w:rsidRPr="0056783D">
        <w:rPr>
          <w:rFonts w:ascii="Times New Roman" w:hAnsi="Times New Roman" w:cs="Times New Roman"/>
          <w:sz w:val="24"/>
          <w:szCs w:val="24"/>
        </w:rPr>
        <w:t>е</w:t>
      </w:r>
      <w:r w:rsidRPr="0056783D">
        <w:rPr>
          <w:rFonts w:ascii="Times New Roman" w:hAnsi="Times New Roman" w:cs="Times New Roman"/>
          <w:sz w:val="24"/>
          <w:szCs w:val="24"/>
        </w:rPr>
        <w:t>ний (опыты сочинения музыки, музыкой и другими видами искусства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6783D">
        <w:rPr>
          <w:rFonts w:ascii="Times New Roman" w:hAnsi="Times New Roman" w:cs="Times New Roman"/>
          <w:sz w:val="24"/>
          <w:szCs w:val="24"/>
        </w:rPr>
        <w:t>.</w:t>
      </w:r>
    </w:p>
    <w:p w:rsidR="004D19E8" w:rsidRDefault="004D19E8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26E6" w:rsidRDefault="00BE26E6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i/>
          <w:sz w:val="24"/>
          <w:szCs w:val="24"/>
        </w:rPr>
        <w:t>Коммуникативные УУД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6783D">
        <w:rPr>
          <w:rFonts w:ascii="Times New Roman" w:hAnsi="Times New Roman" w:cs="Times New Roman"/>
          <w:sz w:val="24"/>
          <w:szCs w:val="24"/>
        </w:rPr>
        <w:t>степень духовного общения певцов-хористов, понимание хорового коллектива как способа взаимодействия неповторимых личностей</w:t>
      </w:r>
      <w:r>
        <w:rPr>
          <w:rFonts w:ascii="Times New Roman" w:hAnsi="Times New Roman" w:cs="Times New Roman"/>
          <w:sz w:val="24"/>
          <w:szCs w:val="24"/>
        </w:rPr>
        <w:t>, партнеров по певческой работе и общению;</w:t>
      </w:r>
      <w:r w:rsidRPr="0056783D">
        <w:rPr>
          <w:rFonts w:ascii="Times New Roman" w:hAnsi="Times New Roman" w:cs="Times New Roman"/>
          <w:sz w:val="24"/>
          <w:szCs w:val="24"/>
        </w:rPr>
        <w:t xml:space="preserve"> участие певцов в обсуждении качества исполнения муз</w:t>
      </w:r>
      <w:r w:rsidRPr="0056783D">
        <w:rPr>
          <w:rFonts w:ascii="Times New Roman" w:hAnsi="Times New Roman" w:cs="Times New Roman"/>
          <w:sz w:val="24"/>
          <w:szCs w:val="24"/>
        </w:rPr>
        <w:t>ы</w:t>
      </w:r>
      <w:r w:rsidRPr="0056783D">
        <w:rPr>
          <w:rFonts w:ascii="Times New Roman" w:hAnsi="Times New Roman" w:cs="Times New Roman"/>
          <w:sz w:val="24"/>
          <w:szCs w:val="24"/>
        </w:rPr>
        <w:t>кальных сочинений, построение сотрудничества с хористами, педагогом в процессе в</w:t>
      </w:r>
      <w:r w:rsidRPr="0056783D">
        <w:rPr>
          <w:rFonts w:ascii="Times New Roman" w:hAnsi="Times New Roman" w:cs="Times New Roman"/>
          <w:sz w:val="24"/>
          <w:szCs w:val="24"/>
        </w:rPr>
        <w:t>ы</w:t>
      </w:r>
      <w:r w:rsidRPr="0056783D">
        <w:rPr>
          <w:rFonts w:ascii="Times New Roman" w:hAnsi="Times New Roman" w:cs="Times New Roman"/>
          <w:sz w:val="24"/>
          <w:szCs w:val="24"/>
        </w:rPr>
        <w:t>полнения учебных и творческих за</w:t>
      </w:r>
      <w:r>
        <w:rPr>
          <w:rFonts w:ascii="Times New Roman" w:hAnsi="Times New Roman" w:cs="Times New Roman"/>
          <w:sz w:val="24"/>
          <w:szCs w:val="24"/>
        </w:rPr>
        <w:t>даний;</w:t>
      </w:r>
      <w:r w:rsidRPr="0056783D">
        <w:rPr>
          <w:rFonts w:ascii="Times New Roman" w:hAnsi="Times New Roman" w:cs="Times New Roman"/>
          <w:sz w:val="24"/>
          <w:szCs w:val="24"/>
        </w:rPr>
        <w:t xml:space="preserve"> планирование учебной работы, определение ее цели, постановка проблемных вопросов и поиск способов решения, контроль, коррекция собственных действий и действий партнеров по хоровому исполнению, владение вербал</w:t>
      </w:r>
      <w:r w:rsidRPr="0056783D">
        <w:rPr>
          <w:rFonts w:ascii="Times New Roman" w:hAnsi="Times New Roman" w:cs="Times New Roman"/>
          <w:sz w:val="24"/>
          <w:szCs w:val="24"/>
        </w:rPr>
        <w:t>ь</w:t>
      </w:r>
      <w:r w:rsidRPr="0056783D">
        <w:rPr>
          <w:rFonts w:ascii="Times New Roman" w:hAnsi="Times New Roman" w:cs="Times New Roman"/>
          <w:sz w:val="24"/>
          <w:szCs w:val="24"/>
        </w:rPr>
        <w:t>ными (речевыми) формами высказывания отношения к исполняемой музыке, критическим выражением к интерпретациям вокально-хоровых сочинений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6E6" w:rsidRDefault="00BE26E6" w:rsidP="00BE2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19E8" w:rsidRDefault="004D19E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BE26E6" w:rsidRDefault="00BE26E6" w:rsidP="00BE26E6">
      <w:pPr>
        <w:jc w:val="center"/>
        <w:rPr>
          <w:b/>
          <w:bCs/>
          <w:iCs/>
        </w:rPr>
      </w:pPr>
      <w:proofErr w:type="spellStart"/>
      <w:r w:rsidRPr="0056783D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Музицирование</w:t>
      </w:r>
      <w:proofErr w:type="spellEnd"/>
    </w:p>
    <w:p w:rsidR="00BE26E6" w:rsidRDefault="004D19E8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83D">
        <w:rPr>
          <w:rFonts w:ascii="Times New Roman" w:hAnsi="Times New Roman" w:cs="Times New Roman"/>
          <w:i/>
          <w:sz w:val="24"/>
          <w:szCs w:val="24"/>
        </w:rPr>
        <w:t>Личностные УУД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6783D">
        <w:rPr>
          <w:rFonts w:ascii="Times New Roman" w:hAnsi="Times New Roman" w:cs="Times New Roman"/>
          <w:sz w:val="24"/>
          <w:szCs w:val="24"/>
        </w:rPr>
        <w:t>ыявление их жизненного содержания, духовно-нравственных установок творчес</w:t>
      </w:r>
      <w:r w:rsidRPr="0056783D">
        <w:rPr>
          <w:rFonts w:ascii="Times New Roman" w:hAnsi="Times New Roman" w:cs="Times New Roman"/>
          <w:sz w:val="24"/>
          <w:szCs w:val="24"/>
        </w:rPr>
        <w:t>т</w:t>
      </w:r>
      <w:r w:rsidRPr="0056783D">
        <w:rPr>
          <w:rFonts w:ascii="Times New Roman" w:hAnsi="Times New Roman" w:cs="Times New Roman"/>
          <w:sz w:val="24"/>
          <w:szCs w:val="24"/>
        </w:rPr>
        <w:t>ва их создателей (неизвестных авторов и композиторов), взаимодействие музыки и личности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19E8" w:rsidRPr="0056783D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sz w:val="24"/>
          <w:szCs w:val="24"/>
        </w:rPr>
        <w:t>понимание социальных функций в жизни человека, присвоение опыта предшес</w:t>
      </w:r>
      <w:r w:rsidRPr="0056783D">
        <w:rPr>
          <w:rFonts w:ascii="Times New Roman" w:hAnsi="Times New Roman" w:cs="Times New Roman"/>
          <w:sz w:val="24"/>
          <w:szCs w:val="24"/>
        </w:rPr>
        <w:t>т</w:t>
      </w:r>
      <w:r w:rsidRPr="0056783D">
        <w:rPr>
          <w:rFonts w:ascii="Times New Roman" w:hAnsi="Times New Roman" w:cs="Times New Roman"/>
          <w:sz w:val="24"/>
          <w:szCs w:val="24"/>
        </w:rPr>
        <w:t xml:space="preserve">вующих поколений,  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>приобретение душевное равновесие и психологический ко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56783D">
        <w:rPr>
          <w:rFonts w:ascii="Times New Roman" w:hAnsi="Times New Roman" w:cs="Times New Roman"/>
          <w:bCs/>
          <w:iCs/>
          <w:sz w:val="24"/>
          <w:szCs w:val="24"/>
        </w:rPr>
        <w:t>форт при преодолении ситуаций музыкального высказывания.</w:t>
      </w:r>
    </w:p>
    <w:p w:rsidR="004D19E8" w:rsidRDefault="004D19E8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D19E8" w:rsidRDefault="004D19E8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56783D">
        <w:rPr>
          <w:rFonts w:ascii="Times New Roman" w:hAnsi="Times New Roman" w:cs="Times New Roman"/>
          <w:i/>
          <w:sz w:val="24"/>
          <w:szCs w:val="24"/>
        </w:rPr>
        <w:t>оммуникативны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56783D">
        <w:rPr>
          <w:rFonts w:ascii="Times New Roman" w:hAnsi="Times New Roman" w:cs="Times New Roman"/>
          <w:i/>
          <w:sz w:val="24"/>
          <w:szCs w:val="24"/>
        </w:rPr>
        <w:t xml:space="preserve"> УУД</w:t>
      </w:r>
      <w:r w:rsidRPr="0056783D">
        <w:rPr>
          <w:rFonts w:ascii="Times New Roman" w:hAnsi="Times New Roman" w:cs="Times New Roman"/>
          <w:sz w:val="24"/>
          <w:szCs w:val="24"/>
        </w:rPr>
        <w:t>:</w:t>
      </w:r>
    </w:p>
    <w:p w:rsidR="004D19E8" w:rsidRPr="0056783D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sz w:val="24"/>
          <w:szCs w:val="24"/>
        </w:rPr>
        <w:t>планирование учебной работы, определение ее цели, постановка проблемных в</w:t>
      </w:r>
      <w:r w:rsidRPr="0056783D">
        <w:rPr>
          <w:rFonts w:ascii="Times New Roman" w:hAnsi="Times New Roman" w:cs="Times New Roman"/>
          <w:sz w:val="24"/>
          <w:szCs w:val="24"/>
        </w:rPr>
        <w:t>о</w:t>
      </w:r>
      <w:r w:rsidRPr="0056783D">
        <w:rPr>
          <w:rFonts w:ascii="Times New Roman" w:hAnsi="Times New Roman" w:cs="Times New Roman"/>
          <w:sz w:val="24"/>
          <w:szCs w:val="24"/>
        </w:rPr>
        <w:t>просов и поиск способов решения</w:t>
      </w:r>
    </w:p>
    <w:p w:rsidR="004D19E8" w:rsidRPr="0056783D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sz w:val="24"/>
          <w:szCs w:val="24"/>
        </w:rPr>
        <w:t xml:space="preserve">контроль, коррекция собственных действий и действий партнеров по </w:t>
      </w:r>
      <w:proofErr w:type="spellStart"/>
      <w:r w:rsidRPr="0056783D">
        <w:rPr>
          <w:rFonts w:ascii="Times New Roman" w:hAnsi="Times New Roman" w:cs="Times New Roman"/>
          <w:sz w:val="24"/>
          <w:szCs w:val="24"/>
        </w:rPr>
        <w:t>музициров</w:t>
      </w:r>
      <w:r w:rsidRPr="0056783D">
        <w:rPr>
          <w:rFonts w:ascii="Times New Roman" w:hAnsi="Times New Roman" w:cs="Times New Roman"/>
          <w:sz w:val="24"/>
          <w:szCs w:val="24"/>
        </w:rPr>
        <w:t>а</w:t>
      </w:r>
      <w:r w:rsidRPr="0056783D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56783D">
        <w:rPr>
          <w:rFonts w:ascii="Times New Roman" w:hAnsi="Times New Roman" w:cs="Times New Roman"/>
          <w:sz w:val="24"/>
          <w:szCs w:val="24"/>
        </w:rPr>
        <w:t>;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sz w:val="24"/>
          <w:szCs w:val="24"/>
        </w:rPr>
        <w:t>владение вербальными (речевыми) формами высказывания отношения к исполня</w:t>
      </w:r>
      <w:r w:rsidRPr="0056783D">
        <w:rPr>
          <w:rFonts w:ascii="Times New Roman" w:hAnsi="Times New Roman" w:cs="Times New Roman"/>
          <w:sz w:val="24"/>
          <w:szCs w:val="24"/>
        </w:rPr>
        <w:t>е</w:t>
      </w:r>
      <w:r w:rsidRPr="0056783D">
        <w:rPr>
          <w:rFonts w:ascii="Times New Roman" w:hAnsi="Times New Roman" w:cs="Times New Roman"/>
          <w:sz w:val="24"/>
          <w:szCs w:val="24"/>
        </w:rPr>
        <w:t>мой музыке, критическим отношением к интерпретациям исполняемых сочинений.</w:t>
      </w:r>
    </w:p>
    <w:p w:rsidR="004D19E8" w:rsidRPr="0056783D" w:rsidRDefault="004D19E8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E26E6" w:rsidRDefault="004D19E8" w:rsidP="00BE26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83D">
        <w:rPr>
          <w:rFonts w:ascii="Times New Roman" w:hAnsi="Times New Roman" w:cs="Times New Roman"/>
          <w:i/>
          <w:sz w:val="24"/>
          <w:szCs w:val="24"/>
        </w:rPr>
        <w:t>Познавательные УУД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устойчивый</w:t>
      </w:r>
      <w:r w:rsidRPr="0056783D">
        <w:rPr>
          <w:rFonts w:ascii="Times New Roman" w:hAnsi="Times New Roman" w:cs="Times New Roman"/>
          <w:sz w:val="24"/>
          <w:szCs w:val="24"/>
        </w:rPr>
        <w:t xml:space="preserve"> инт</w:t>
      </w:r>
      <w:r>
        <w:rPr>
          <w:rFonts w:ascii="Times New Roman" w:hAnsi="Times New Roman" w:cs="Times New Roman"/>
          <w:sz w:val="24"/>
          <w:szCs w:val="24"/>
        </w:rPr>
        <w:t>ерес</w:t>
      </w:r>
      <w:r w:rsidRPr="0056783D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56783D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56783D">
        <w:rPr>
          <w:rFonts w:ascii="Times New Roman" w:hAnsi="Times New Roman" w:cs="Times New Roman"/>
          <w:sz w:val="24"/>
          <w:szCs w:val="24"/>
        </w:rPr>
        <w:t xml:space="preserve"> как спосо</w:t>
      </w:r>
      <w:r>
        <w:rPr>
          <w:rFonts w:ascii="Times New Roman" w:hAnsi="Times New Roman" w:cs="Times New Roman"/>
          <w:sz w:val="24"/>
          <w:szCs w:val="24"/>
        </w:rPr>
        <w:t>бу самовыражения;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D19E8">
        <w:rPr>
          <w:rFonts w:ascii="Times New Roman" w:hAnsi="Times New Roman" w:cs="Times New Roman"/>
          <w:sz w:val="24"/>
          <w:szCs w:val="24"/>
        </w:rPr>
        <w:t>передача композиторского замысла и через него познание</w:t>
      </w:r>
      <w:r>
        <w:rPr>
          <w:rFonts w:ascii="Times New Roman" w:hAnsi="Times New Roman" w:cs="Times New Roman"/>
          <w:sz w:val="24"/>
          <w:szCs w:val="24"/>
        </w:rPr>
        <w:t xml:space="preserve"> музыки как части жизни;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D19E8">
        <w:rPr>
          <w:rFonts w:ascii="Times New Roman" w:hAnsi="Times New Roman" w:cs="Times New Roman"/>
          <w:sz w:val="24"/>
          <w:szCs w:val="24"/>
        </w:rPr>
        <w:t>изучение закономерностей музыкального искусства (интонационная природа, жа</w:t>
      </w:r>
      <w:r w:rsidRPr="004D19E8">
        <w:rPr>
          <w:rFonts w:ascii="Times New Roman" w:hAnsi="Times New Roman" w:cs="Times New Roman"/>
          <w:sz w:val="24"/>
          <w:szCs w:val="24"/>
        </w:rPr>
        <w:t>н</w:t>
      </w:r>
      <w:r w:rsidRPr="004D19E8">
        <w:rPr>
          <w:rFonts w:ascii="Times New Roman" w:hAnsi="Times New Roman" w:cs="Times New Roman"/>
          <w:sz w:val="24"/>
          <w:szCs w:val="24"/>
        </w:rPr>
        <w:t>ры, стили, музыкальный язык) на основе эмоционального отклика на испол</w:t>
      </w:r>
      <w:r>
        <w:rPr>
          <w:rFonts w:ascii="Times New Roman" w:hAnsi="Times New Roman" w:cs="Times New Roman"/>
          <w:sz w:val="24"/>
          <w:szCs w:val="24"/>
        </w:rPr>
        <w:t>няемые сочинения;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D19E8">
        <w:rPr>
          <w:rFonts w:ascii="Times New Roman" w:hAnsi="Times New Roman" w:cs="Times New Roman"/>
          <w:sz w:val="24"/>
          <w:szCs w:val="24"/>
        </w:rPr>
        <w:t>индивидуальная оценка</w:t>
      </w:r>
      <w:r>
        <w:rPr>
          <w:rFonts w:ascii="Times New Roman" w:hAnsi="Times New Roman" w:cs="Times New Roman"/>
          <w:sz w:val="24"/>
          <w:szCs w:val="24"/>
        </w:rPr>
        <w:t xml:space="preserve"> содержания; 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D19E8">
        <w:rPr>
          <w:rFonts w:ascii="Times New Roman" w:hAnsi="Times New Roman" w:cs="Times New Roman"/>
          <w:sz w:val="24"/>
          <w:szCs w:val="24"/>
        </w:rPr>
        <w:t xml:space="preserve">актуализация творческих проявлений (опыты сочинения музыки). </w:t>
      </w:r>
    </w:p>
    <w:p w:rsidR="004D19E8" w:rsidRDefault="004D19E8" w:rsidP="004D1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9E8" w:rsidRDefault="004D19E8" w:rsidP="004D19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783D">
        <w:rPr>
          <w:rFonts w:ascii="Times New Roman" w:hAnsi="Times New Roman" w:cs="Times New Roman"/>
          <w:i/>
          <w:sz w:val="24"/>
          <w:szCs w:val="24"/>
        </w:rPr>
        <w:t>Регулятивные УУД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D19E8">
        <w:rPr>
          <w:rFonts w:ascii="Times New Roman" w:hAnsi="Times New Roman" w:cs="Times New Roman"/>
          <w:sz w:val="24"/>
          <w:szCs w:val="24"/>
        </w:rPr>
        <w:t>постановк</w:t>
      </w:r>
      <w:r>
        <w:rPr>
          <w:rFonts w:ascii="Times New Roman" w:hAnsi="Times New Roman" w:cs="Times New Roman"/>
          <w:sz w:val="24"/>
          <w:szCs w:val="24"/>
        </w:rPr>
        <w:t xml:space="preserve">а цели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19E8">
        <w:rPr>
          <w:rFonts w:ascii="Times New Roman" w:hAnsi="Times New Roman" w:cs="Times New Roman"/>
          <w:sz w:val="24"/>
          <w:szCs w:val="24"/>
        </w:rPr>
        <w:t>планирование собственных действий;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19E8">
        <w:rPr>
          <w:rFonts w:ascii="Times New Roman" w:hAnsi="Times New Roman" w:cs="Times New Roman"/>
          <w:sz w:val="24"/>
          <w:szCs w:val="24"/>
        </w:rPr>
        <w:t>умение составлять и реализовывать исполнительский план произведения, анализ</w:t>
      </w:r>
      <w:r w:rsidRPr="004D19E8">
        <w:rPr>
          <w:rFonts w:ascii="Times New Roman" w:hAnsi="Times New Roman" w:cs="Times New Roman"/>
          <w:sz w:val="24"/>
          <w:szCs w:val="24"/>
        </w:rPr>
        <w:t>и</w:t>
      </w:r>
      <w:r w:rsidRPr="004D19E8">
        <w:rPr>
          <w:rFonts w:ascii="Times New Roman" w:hAnsi="Times New Roman" w:cs="Times New Roman"/>
          <w:sz w:val="24"/>
          <w:szCs w:val="24"/>
        </w:rPr>
        <w:t>ровать музыкальные сочинения, прогнозировать художественный результат испо</w:t>
      </w:r>
      <w:r w:rsidRPr="004D19E8">
        <w:rPr>
          <w:rFonts w:ascii="Times New Roman" w:hAnsi="Times New Roman" w:cs="Times New Roman"/>
          <w:sz w:val="24"/>
          <w:szCs w:val="24"/>
        </w:rPr>
        <w:t>л</w:t>
      </w:r>
      <w:r w:rsidRPr="004D19E8">
        <w:rPr>
          <w:rFonts w:ascii="Times New Roman" w:hAnsi="Times New Roman" w:cs="Times New Roman"/>
          <w:sz w:val="24"/>
          <w:szCs w:val="24"/>
        </w:rPr>
        <w:t xml:space="preserve">нения («предвидение» концертного звучания песни или хора); 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19E8">
        <w:rPr>
          <w:rFonts w:ascii="Times New Roman" w:hAnsi="Times New Roman" w:cs="Times New Roman"/>
          <w:sz w:val="24"/>
          <w:szCs w:val="24"/>
        </w:rPr>
        <w:t>сопоставление эталонного звучания (</w:t>
      </w:r>
      <w:proofErr w:type="spellStart"/>
      <w:r w:rsidRPr="004D19E8">
        <w:rPr>
          <w:rFonts w:ascii="Times New Roman" w:hAnsi="Times New Roman" w:cs="Times New Roman"/>
          <w:sz w:val="24"/>
          <w:szCs w:val="24"/>
        </w:rPr>
        <w:t>фонозаписи</w:t>
      </w:r>
      <w:proofErr w:type="spellEnd"/>
      <w:r w:rsidRPr="004D19E8">
        <w:rPr>
          <w:rFonts w:ascii="Times New Roman" w:hAnsi="Times New Roman" w:cs="Times New Roman"/>
          <w:sz w:val="24"/>
          <w:szCs w:val="24"/>
        </w:rPr>
        <w:t>) с различными стадиями разуч</w:t>
      </w:r>
      <w:r w:rsidRPr="004D19E8">
        <w:rPr>
          <w:rFonts w:ascii="Times New Roman" w:hAnsi="Times New Roman" w:cs="Times New Roman"/>
          <w:sz w:val="24"/>
          <w:szCs w:val="24"/>
        </w:rPr>
        <w:t>и</w:t>
      </w:r>
      <w:r w:rsidRPr="004D19E8">
        <w:rPr>
          <w:rFonts w:ascii="Times New Roman" w:hAnsi="Times New Roman" w:cs="Times New Roman"/>
          <w:sz w:val="24"/>
          <w:szCs w:val="24"/>
        </w:rPr>
        <w:t xml:space="preserve">вания произведения; </w:t>
      </w:r>
    </w:p>
    <w:p w:rsid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19E8">
        <w:rPr>
          <w:rFonts w:ascii="Times New Roman" w:hAnsi="Times New Roman" w:cs="Times New Roman"/>
          <w:sz w:val="24"/>
          <w:szCs w:val="24"/>
        </w:rPr>
        <w:t xml:space="preserve">внесение корректив в исполнение на основе слухового сопоставления эталона с собственным исполнением; </w:t>
      </w:r>
    </w:p>
    <w:p w:rsidR="004D19E8" w:rsidRPr="004D19E8" w:rsidRDefault="004D19E8" w:rsidP="004D19E8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19E8">
        <w:rPr>
          <w:rFonts w:ascii="Times New Roman" w:hAnsi="Times New Roman" w:cs="Times New Roman"/>
          <w:sz w:val="24"/>
          <w:szCs w:val="24"/>
        </w:rPr>
        <w:t>оценка качества исполнения, планирование действий по устранению недостатков в пении, оценка воздействия исполненной музыки на самого себя, слушателей</w:t>
      </w:r>
    </w:p>
    <w:p w:rsidR="00BE26E6" w:rsidRDefault="00BE26E6" w:rsidP="004D1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C46" w:rsidRDefault="00687C46" w:rsidP="004D1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C46" w:rsidRDefault="00687C46" w:rsidP="004D1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C46" w:rsidRDefault="00687C46" w:rsidP="00687C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7C46">
        <w:rPr>
          <w:rFonts w:ascii="Times New Roman" w:hAnsi="Times New Roman" w:cs="Times New Roman"/>
          <w:i/>
          <w:sz w:val="24"/>
          <w:szCs w:val="24"/>
          <w:u w:val="single"/>
        </w:rPr>
        <w:t>Используемые источники: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3"/>
      </w:tblGrid>
      <w:tr w:rsidR="00687C46" w:rsidRPr="00687C46" w:rsidTr="00687C46">
        <w:trPr>
          <w:tblCellSpacing w:w="15" w:type="dxa"/>
        </w:trPr>
        <w:tc>
          <w:tcPr>
            <w:tcW w:w="1403" w:type="dxa"/>
            <w:vAlign w:val="center"/>
            <w:hideMark/>
          </w:tcPr>
          <w:p w:rsidR="00687C46" w:rsidRPr="00687C46" w:rsidRDefault="00687C46" w:rsidP="0068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46" w:rsidRPr="00687C46" w:rsidTr="00687C46">
        <w:trPr>
          <w:tblCellSpacing w:w="15" w:type="dxa"/>
        </w:trPr>
        <w:tc>
          <w:tcPr>
            <w:tcW w:w="1403" w:type="dxa"/>
            <w:vAlign w:val="center"/>
            <w:hideMark/>
          </w:tcPr>
          <w:p w:rsidR="00687C46" w:rsidRPr="00687C46" w:rsidRDefault="00687C46" w:rsidP="00687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46" w:rsidRPr="00687C46" w:rsidTr="00687C46">
        <w:trPr>
          <w:tblCellSpacing w:w="15" w:type="dxa"/>
        </w:trPr>
        <w:tc>
          <w:tcPr>
            <w:tcW w:w="1403" w:type="dxa"/>
            <w:vAlign w:val="center"/>
            <w:hideMark/>
          </w:tcPr>
          <w:p w:rsidR="00687C46" w:rsidRPr="00687C46" w:rsidRDefault="00687C46" w:rsidP="0068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46" w:rsidRPr="00687C46" w:rsidTr="00687C46">
        <w:trPr>
          <w:trHeight w:val="50"/>
          <w:tblCellSpacing w:w="15" w:type="dxa"/>
        </w:trPr>
        <w:tc>
          <w:tcPr>
            <w:tcW w:w="1403" w:type="dxa"/>
            <w:vAlign w:val="center"/>
            <w:hideMark/>
          </w:tcPr>
          <w:p w:rsidR="00687C46" w:rsidRPr="00687C46" w:rsidRDefault="00687C46" w:rsidP="0068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7C46" w:rsidRPr="00687C46" w:rsidRDefault="00687C46" w:rsidP="00687C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t>1.Рудзик Марина Федоровна. Результативность и качество музыкального образования школьн</w:t>
      </w:r>
      <w:r>
        <w:t>и</w:t>
      </w:r>
      <w:r>
        <w:t>ков: банк оценочных средств. Методическое пособие. Текстовое (символьное) электронное изд</w:t>
      </w:r>
      <w:r>
        <w:t>а</w:t>
      </w:r>
      <w:r>
        <w:t>ние.  -КГУ  г.Курск. 2012г.</w:t>
      </w:r>
    </w:p>
    <w:p w:rsidR="00687C46" w:rsidRPr="00687C46" w:rsidRDefault="00687C46" w:rsidP="00687C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87C46" w:rsidRPr="00687C46" w:rsidTr="00687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C46" w:rsidRPr="00687C46" w:rsidRDefault="00687C46" w:rsidP="0068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7C46" w:rsidRPr="00687C46" w:rsidRDefault="00687C46" w:rsidP="00687C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hyperlink r:id="rId5" w:history="1">
        <w:r w:rsidRPr="00687C46">
          <w:rPr>
            <w:rStyle w:val="a4"/>
            <w:rFonts w:ascii="Times New Roman" w:hAnsi="Times New Roman" w:cs="Times New Roman"/>
            <w:i/>
            <w:sz w:val="24"/>
            <w:szCs w:val="24"/>
          </w:rPr>
          <w:t>http://www.db.inforeg.ru/Inet/GetEzi</w:t>
        </w:r>
        <w:r w:rsidRPr="00687C46">
          <w:rPr>
            <w:rStyle w:val="a4"/>
            <w:rFonts w:ascii="Times New Roman" w:hAnsi="Times New Roman" w:cs="Times New Roman"/>
            <w:i/>
            <w:sz w:val="24"/>
            <w:szCs w:val="24"/>
          </w:rPr>
          <w:t>n</w:t>
        </w:r>
        <w:r w:rsidRPr="00687C46">
          <w:rPr>
            <w:rStyle w:val="a4"/>
            <w:rFonts w:ascii="Times New Roman" w:hAnsi="Times New Roman" w:cs="Times New Roman"/>
            <w:i/>
            <w:sz w:val="24"/>
            <w:szCs w:val="24"/>
          </w:rPr>
          <w:t>eByID/290385</w:t>
        </w:r>
      </w:hyperlink>
    </w:p>
    <w:sectPr w:rsidR="00687C46" w:rsidRPr="00687C46" w:rsidSect="00C9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1"/>
      </v:shape>
    </w:pict>
  </w:numPicBullet>
  <w:abstractNum w:abstractNumId="0">
    <w:nsid w:val="1DEB69A3"/>
    <w:multiLevelType w:val="hybridMultilevel"/>
    <w:tmpl w:val="D466C4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A50FD"/>
    <w:multiLevelType w:val="hybridMultilevel"/>
    <w:tmpl w:val="6E8C67E0"/>
    <w:lvl w:ilvl="0" w:tplc="14E025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573E28"/>
    <w:multiLevelType w:val="hybridMultilevel"/>
    <w:tmpl w:val="A518F93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765F41"/>
    <w:multiLevelType w:val="hybridMultilevel"/>
    <w:tmpl w:val="FCCE03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90C49EC"/>
    <w:multiLevelType w:val="hybridMultilevel"/>
    <w:tmpl w:val="30E0874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132452"/>
    <w:multiLevelType w:val="hybridMultilevel"/>
    <w:tmpl w:val="47504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>
    <w:useFELayout/>
  </w:compat>
  <w:rsids>
    <w:rsidRoot w:val="00BE26E6"/>
    <w:rsid w:val="004D19E8"/>
    <w:rsid w:val="00687C46"/>
    <w:rsid w:val="00BE26E6"/>
    <w:rsid w:val="00C9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C6"/>
  </w:style>
  <w:style w:type="paragraph" w:styleId="1">
    <w:name w:val="heading 1"/>
    <w:basedOn w:val="a"/>
    <w:next w:val="a"/>
    <w:link w:val="10"/>
    <w:qFormat/>
    <w:rsid w:val="00687C4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87C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E26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E26E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BE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87C4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87C46"/>
    <w:rPr>
      <w:rFonts w:ascii="Arial" w:eastAsia="Times New Roman" w:hAnsi="Arial" w:cs="Arial"/>
      <w:b/>
      <w:bCs/>
      <w:sz w:val="26"/>
      <w:szCs w:val="26"/>
    </w:rPr>
  </w:style>
  <w:style w:type="character" w:styleId="a4">
    <w:name w:val="Hyperlink"/>
    <w:basedOn w:val="a0"/>
    <w:uiPriority w:val="99"/>
    <w:unhideWhenUsed/>
    <w:rsid w:val="00687C4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87C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b.inforeg.ru/Inet/GetEzineByID/290385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dns</cp:lastModifiedBy>
  <cp:revision>3</cp:revision>
  <dcterms:created xsi:type="dcterms:W3CDTF">2012-04-22T12:44:00Z</dcterms:created>
  <dcterms:modified xsi:type="dcterms:W3CDTF">2015-03-31T17:15:00Z</dcterms:modified>
</cp:coreProperties>
</file>